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95" w:rsidRDefault="00877C95" w:rsidP="000C1F9F">
      <w:pPr>
        <w:pStyle w:val="spar"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B7512E" w:rsidRDefault="00B7512E" w:rsidP="000C1F9F">
      <w:pPr>
        <w:pStyle w:val="spar"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FB691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NOTIFICARE </w:t>
      </w:r>
    </w:p>
    <w:p w:rsidR="00FB6918" w:rsidRPr="00FB6918" w:rsidRDefault="00FB6918" w:rsidP="000C1F9F">
      <w:pPr>
        <w:pStyle w:val="spar"/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B7512E" w:rsidRDefault="00B7512E" w:rsidP="000C1F9F">
      <w:pPr>
        <w:pStyle w:val="spar"/>
        <w:spacing w:line="276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privind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certificarea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prosumator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utilizatorul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deţine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B7512E" w:rsidRDefault="00B7512E" w:rsidP="000C1F9F">
      <w:pPr>
        <w:pStyle w:val="spar"/>
        <w:spacing w:line="276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producere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prevăzut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instalaţii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producere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energiei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electrice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B7512E" w:rsidRDefault="00B7512E" w:rsidP="000C1F9F">
      <w:pPr>
        <w:pStyle w:val="spar"/>
        <w:spacing w:line="276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surse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regenerabile</w:t>
      </w:r>
      <w:proofErr w:type="spellEnd"/>
    </w:p>
    <w:p w:rsidR="00FB6918" w:rsidRDefault="00FB6918" w:rsidP="000C1F9F">
      <w:pPr>
        <w:pStyle w:val="spar"/>
        <w:spacing w:line="276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77C95" w:rsidRDefault="00877C95" w:rsidP="000C1F9F">
      <w:pPr>
        <w:pStyle w:val="spar"/>
        <w:spacing w:line="276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7512E" w:rsidRDefault="00B7512E" w:rsidP="000C1F9F">
      <w:pPr>
        <w:pStyle w:val="spar"/>
        <w:spacing w:line="27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Utilizatorul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</w:t>
      </w:r>
      <w:r w:rsidR="00015FC1">
        <w:rPr>
          <w:rFonts w:ascii="Verdana" w:hAnsi="Verdana"/>
          <w:color w:val="000000"/>
          <w:sz w:val="20"/>
          <w:szCs w:val="20"/>
          <w:shd w:val="clear" w:color="auto" w:fill="FFFFFF"/>
        </w:rPr>
        <w:t>.........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domiciliul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municipi</w:t>
      </w:r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ul</w:t>
      </w:r>
      <w:proofErr w:type="spellEnd"/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oraşul</w:t>
      </w:r>
      <w:proofErr w:type="spellEnd"/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comuna</w:t>
      </w:r>
      <w:proofErr w:type="spellEnd"/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satul</w:t>
      </w:r>
      <w:proofErr w:type="spellEnd"/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sectorul</w:t>
      </w:r>
      <w:proofErr w:type="spellEnd"/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…………………………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.................., str. .................................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bl. ......, sc. ....., et.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ap. 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mobil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/fax ............../.............../.................., e-mail 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fiscală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</w:t>
      </w:r>
      <w:r w:rsidR="00CB715C"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 /CNP</w:t>
      </w:r>
      <w:proofErr w:type="gramStart"/>
      <w:r w:rsidR="00CB715C">
        <w:rPr>
          <w:rFonts w:ascii="Verdana" w:hAnsi="Verdana"/>
          <w:color w:val="000000"/>
          <w:sz w:val="20"/>
          <w:szCs w:val="20"/>
          <w:shd w:val="clear" w:color="auto" w:fill="FFFFFF"/>
        </w:rPr>
        <w:t>…………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banca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sucursala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împuternicit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.........................................., CNP .............................,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domiciliul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municipiul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oraşul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32C9E">
        <w:rPr>
          <w:rFonts w:ascii="Verdana" w:hAnsi="Verdana"/>
          <w:color w:val="000000"/>
          <w:sz w:val="20"/>
          <w:szCs w:val="20"/>
          <w:shd w:val="clear" w:color="auto" w:fill="FFFFFF"/>
        </w:rPr>
        <w:t>……………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..................., cod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........, str. .......................................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bl. ..........., sc. ......., et.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ap.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mobil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/fax ................/................../................., e-mail 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./data act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...........,</w:t>
      </w:r>
    </w:p>
    <w:p w:rsidR="00CB35BD" w:rsidRDefault="00CB35BD" w:rsidP="000C1F9F">
      <w:pPr>
        <w:pStyle w:val="spar"/>
        <w:spacing w:line="27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7512E" w:rsidRDefault="00B7512E" w:rsidP="000C1F9F">
      <w:pPr>
        <w:pStyle w:val="spar"/>
        <w:spacing w:line="27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solicit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certificarea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prosumator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producere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situat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municipiul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oraşul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................................, str. .....................................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bl. …………......., sc. ..................., et.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ap. 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CF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cadastral .............................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având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 (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înscris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energie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electrică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Certificatul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racordare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...............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din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data de ................ .</w:t>
      </w:r>
    </w:p>
    <w:p w:rsidR="000B2B6C" w:rsidRDefault="000B2B6C" w:rsidP="000C1F9F">
      <w:pPr>
        <w:autoSpaceDE/>
        <w:autoSpaceDN/>
        <w:spacing w:line="276" w:lineRule="auto"/>
        <w:ind w:left="225"/>
        <w:jc w:val="both"/>
        <w:rPr>
          <w:rStyle w:val="spar3"/>
          <w:rFonts w:eastAsia="Times New Roman"/>
        </w:rPr>
      </w:pPr>
    </w:p>
    <w:p w:rsidR="00B7512E" w:rsidRDefault="00B7512E" w:rsidP="000C1F9F">
      <w:pPr>
        <w:autoSpaceDE/>
        <w:autoSpaceDN/>
        <w:spacing w:line="276" w:lineRule="auto"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specVanish w:val="0"/>
        </w:rPr>
        <w:t>Anexez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prezentei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următoarele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documente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:rsidR="00B7512E" w:rsidRDefault="00B7512E" w:rsidP="000C1F9F">
      <w:pPr>
        <w:autoSpaceDE/>
        <w:autoSpaceDN/>
        <w:spacing w:line="276" w:lineRule="auto"/>
        <w:ind w:left="225"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proofErr w:type="gramEnd"/>
      <w:r>
        <w:rPr>
          <w:rStyle w:val="slitbdy"/>
          <w:rFonts w:eastAsia="Times New Roman"/>
        </w:rPr>
        <w:t>copia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identitate</w:t>
      </w:r>
      <w:proofErr w:type="spellEnd"/>
      <w:r>
        <w:rPr>
          <w:rStyle w:val="slitbdy"/>
          <w:rFonts w:eastAsia="Times New Roman"/>
        </w:rPr>
        <w:t xml:space="preserve">, a </w:t>
      </w:r>
      <w:proofErr w:type="spellStart"/>
      <w:r>
        <w:rPr>
          <w:rStyle w:val="slitbdy"/>
          <w:rFonts w:eastAsia="Times New Roman"/>
        </w:rPr>
        <w:t>certificatului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înregistrare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registrul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comerţului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altor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legale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autorităţile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competente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după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</w:t>
      </w:r>
      <w:proofErr w:type="spellEnd"/>
      <w:r>
        <w:rPr>
          <w:rStyle w:val="slitbdy"/>
          <w:rFonts w:eastAsia="Times New Roman"/>
        </w:rPr>
        <w:t>;</w:t>
      </w:r>
    </w:p>
    <w:p w:rsidR="00B7512E" w:rsidRDefault="00B7512E" w:rsidP="000C1F9F">
      <w:pPr>
        <w:autoSpaceDE/>
        <w:autoSpaceDN/>
        <w:spacing w:line="276" w:lineRule="auto"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constatator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doar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prosumatorului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persoană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juridică</w:t>
      </w:r>
      <w:proofErr w:type="spellEnd"/>
      <w:r>
        <w:rPr>
          <w:rStyle w:val="slitbdy"/>
          <w:rFonts w:eastAsia="Times New Roman"/>
        </w:rPr>
        <w:t xml:space="preserve">),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copie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oficiul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registrului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comerţului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informaţii</w:t>
      </w:r>
      <w:proofErr w:type="spellEnd"/>
      <w:r>
        <w:rPr>
          <w:rStyle w:val="slitbdy"/>
          <w:rFonts w:eastAsia="Times New Roman"/>
        </w:rPr>
        <w:t xml:space="preserve"> complete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reflecte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situaţia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zi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solicitantului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care se </w:t>
      </w:r>
      <w:proofErr w:type="spellStart"/>
      <w:r>
        <w:rPr>
          <w:rStyle w:val="slitbdy"/>
          <w:rFonts w:eastAsia="Times New Roman"/>
        </w:rPr>
        <w:t>dovedeşte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persoana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juridică</w:t>
      </w:r>
      <w:proofErr w:type="spellEnd"/>
      <w:r>
        <w:rPr>
          <w:rStyle w:val="slitbdy"/>
          <w:rFonts w:eastAsia="Times New Roman"/>
        </w:rPr>
        <w:t xml:space="preserve"> nu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ca </w:t>
      </w:r>
      <w:proofErr w:type="spellStart"/>
      <w:r>
        <w:rPr>
          <w:rStyle w:val="slitbdy"/>
          <w:rFonts w:eastAsia="Times New Roman"/>
        </w:rPr>
        <w:t>activitate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principală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producerea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energie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electrică</w:t>
      </w:r>
      <w:proofErr w:type="spellEnd"/>
      <w:r>
        <w:rPr>
          <w:rStyle w:val="slitbdy"/>
          <w:rFonts w:eastAsia="Times New Roman"/>
        </w:rPr>
        <w:t>.</w:t>
      </w:r>
    </w:p>
    <w:p w:rsidR="00B7512E" w:rsidRDefault="00B7512E" w:rsidP="000C1F9F">
      <w:pPr>
        <w:autoSpaceDE/>
        <w:autoSpaceDN/>
        <w:spacing w:line="276" w:lineRule="auto"/>
        <w:ind w:left="225"/>
        <w:jc w:val="both"/>
        <w:rPr>
          <w:rStyle w:val="spar3"/>
        </w:rPr>
      </w:pPr>
      <w:bookmarkStart w:id="0" w:name="_GoBack"/>
      <w:bookmarkEnd w:id="0"/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sprijinul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solicitării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mele</w:t>
      </w:r>
      <w:proofErr w:type="spellEnd"/>
      <w:r>
        <w:rPr>
          <w:rStyle w:val="spar3"/>
          <w:rFonts w:eastAsia="Times New Roman"/>
          <w:specVanish w:val="0"/>
        </w:rPr>
        <w:t xml:space="preserve"> transmit </w:t>
      </w:r>
      <w:proofErr w:type="spellStart"/>
      <w:r>
        <w:rPr>
          <w:rStyle w:val="spar3"/>
          <w:rFonts w:eastAsia="Times New Roman"/>
          <w:specVanish w:val="0"/>
        </w:rPr>
        <w:t>următoarele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informaţii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privind</w:t>
      </w:r>
      <w:proofErr w:type="spellEnd"/>
      <w:r>
        <w:rPr>
          <w:rStyle w:val="spar3"/>
          <w:rFonts w:eastAsia="Times New Roman"/>
          <w:specVanish w:val="0"/>
        </w:rPr>
        <w:t>:</w:t>
      </w:r>
    </w:p>
    <w:p w:rsidR="002135AD" w:rsidRDefault="002135AD" w:rsidP="000C1F9F">
      <w:pPr>
        <w:autoSpaceDE/>
        <w:autoSpaceDN/>
        <w:spacing w:line="276" w:lineRule="auto"/>
        <w:ind w:left="225"/>
        <w:jc w:val="both"/>
        <w:rPr>
          <w:rStyle w:val="slitttl1"/>
          <w:rFonts w:eastAsia="Times New Roman"/>
        </w:rPr>
      </w:pPr>
    </w:p>
    <w:p w:rsidR="00B7512E" w:rsidRDefault="00B7512E" w:rsidP="000C1F9F">
      <w:pPr>
        <w:autoSpaceDE/>
        <w:autoSpaceDN/>
        <w:spacing w:line="276" w:lineRule="auto"/>
        <w:ind w:left="225"/>
        <w:jc w:val="both"/>
        <w:rPr>
          <w:rStyle w:val="slitbdy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proofErr w:type="gramEnd"/>
      <w:r>
        <w:rPr>
          <w:rStyle w:val="slitbdy"/>
          <w:rFonts w:eastAsia="Times New Roman"/>
        </w:rPr>
        <w:t>deţinerea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sisteme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stocare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energiei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electrice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produse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surse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regenerabile</w:t>
      </w:r>
      <w:proofErr w:type="spellEnd"/>
    </w:p>
    <w:p w:rsidR="00B7512E" w:rsidRPr="00A06965" w:rsidRDefault="000472CC" w:rsidP="000C1F9F">
      <w:pPr>
        <w:pStyle w:val="spar"/>
        <w:spacing w:line="276" w:lineRule="auto"/>
        <w:ind w:left="450"/>
        <w:jc w:val="both"/>
      </w:pPr>
      <w:r>
        <w:rPr>
          <w:rStyle w:val="spctbdy"/>
        </w:rPr>
        <w:sym w:font="Verdana" w:char="F06F"/>
      </w:r>
      <w:r>
        <w:rPr>
          <w:rStyle w:val="spctbdy"/>
        </w:rPr>
        <w:t xml:space="preserve"> </w:t>
      </w:r>
      <w:r w:rsidR="00B7512E">
        <w:rPr>
          <w:rFonts w:ascii="Verdana" w:hAnsi="Verdana"/>
          <w:color w:val="000000"/>
          <w:sz w:val="20"/>
          <w:szCs w:val="20"/>
          <w:shd w:val="clear" w:color="auto" w:fill="FFFFFF"/>
        </w:rPr>
        <w:t>NU DEŢIN.</w:t>
      </w:r>
    </w:p>
    <w:p w:rsidR="00B7512E" w:rsidRDefault="000472CC" w:rsidP="000C1F9F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spctbdy"/>
        </w:rPr>
        <w:sym w:font="Verdana" w:char="F06F"/>
      </w:r>
      <w:r>
        <w:rPr>
          <w:rStyle w:val="spctbdy"/>
        </w:rPr>
        <w:t xml:space="preserve"> </w:t>
      </w:r>
      <w:r w:rsidR="00B7512E">
        <w:rPr>
          <w:rFonts w:ascii="Verdana" w:hAnsi="Verdana"/>
          <w:color w:val="000000"/>
          <w:sz w:val="20"/>
          <w:szCs w:val="20"/>
          <w:shd w:val="clear" w:color="auto" w:fill="FFFFFF"/>
        </w:rPr>
        <w:t>D</w:t>
      </w:r>
      <w:r w:rsidR="004E7377">
        <w:rPr>
          <w:rFonts w:ascii="Verdana" w:hAnsi="Verdana"/>
          <w:color w:val="000000"/>
          <w:sz w:val="20"/>
          <w:szCs w:val="20"/>
          <w:shd w:val="clear" w:color="auto" w:fill="FFFFFF"/>
        </w:rPr>
        <w:t>EŢIN</w:t>
      </w:r>
    </w:p>
    <w:p w:rsidR="001743B4" w:rsidRDefault="001743B4" w:rsidP="000C1F9F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851"/>
        <w:gridCol w:w="425"/>
      </w:tblGrid>
      <w:tr w:rsidR="004E7377" w:rsidTr="004F5758"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377" w:rsidRDefault="004E7377" w:rsidP="0019623E">
            <w:pPr>
              <w:autoSpaceDE/>
              <w:autoSpaceDN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Detalii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schemă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alimentare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377" w:rsidRDefault="004E7377" w:rsidP="0019623E">
            <w:pPr>
              <w:spacing w:line="27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E7377" w:rsidTr="004F5758"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377" w:rsidRDefault="004E7377" w:rsidP="0019623E">
            <w:pPr>
              <w:autoSpaceDE/>
              <w:autoSpaceDN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Capacitate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baterii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acumulatoare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377" w:rsidRPr="0031370E" w:rsidRDefault="004E7377" w:rsidP="0019623E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7377" w:rsidRDefault="004E7377" w:rsidP="0019623E">
            <w:pPr>
              <w:autoSpaceDE/>
              <w:autoSpaceDN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Ah</w:t>
            </w:r>
          </w:p>
        </w:tc>
      </w:tr>
    </w:tbl>
    <w:p w:rsidR="004E7377" w:rsidRDefault="004E7377" w:rsidP="000C1F9F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135AD" w:rsidRDefault="002135AD" w:rsidP="000C1F9F">
      <w:pPr>
        <w:autoSpaceDE/>
        <w:autoSpaceDN/>
        <w:spacing w:line="276" w:lineRule="auto"/>
        <w:ind w:left="225"/>
        <w:jc w:val="both"/>
        <w:rPr>
          <w:rStyle w:val="slitttl1"/>
          <w:rFonts w:eastAsia="Times New Roman"/>
        </w:rPr>
      </w:pPr>
    </w:p>
    <w:p w:rsidR="00B7512E" w:rsidRDefault="00B7512E" w:rsidP="000C1F9F">
      <w:pPr>
        <w:autoSpaceDE/>
        <w:autoSpaceDN/>
        <w:spacing w:line="276" w:lineRule="auto"/>
        <w:ind w:left="225"/>
        <w:jc w:val="both"/>
        <w:rPr>
          <w:rStyle w:val="slitbdy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echipamentele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măsurare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energiei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electrice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montate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instalaţiile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utilizare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altele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decât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aparţinând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operatorilor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distribuţie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caracteristicile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acestora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respectiv</w:t>
      </w:r>
      <w:proofErr w:type="spellEnd"/>
      <w:r>
        <w:rPr>
          <w:rStyle w:val="slitbdy"/>
          <w:rFonts w:eastAsia="Times New Roman"/>
        </w:rPr>
        <w:t xml:space="preserve">: </w:t>
      </w:r>
      <w:proofErr w:type="spellStart"/>
      <w:r>
        <w:rPr>
          <w:rStyle w:val="slitbdy"/>
          <w:rFonts w:eastAsia="Times New Roman"/>
        </w:rPr>
        <w:t>serie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contor</w:t>
      </w:r>
      <w:proofErr w:type="spellEnd"/>
      <w:r>
        <w:rPr>
          <w:rStyle w:val="slitbdy"/>
          <w:rFonts w:eastAsia="Times New Roman"/>
        </w:rPr>
        <w:t xml:space="preserve">, tip </w:t>
      </w:r>
      <w:proofErr w:type="spellStart"/>
      <w:r>
        <w:rPr>
          <w:rStyle w:val="slitbdy"/>
          <w:rFonts w:eastAsia="Times New Roman"/>
        </w:rPr>
        <w:t>contor</w:t>
      </w:r>
      <w:proofErr w:type="spellEnd"/>
      <w:r>
        <w:rPr>
          <w:rStyle w:val="slitbdy"/>
          <w:rFonts w:eastAsia="Times New Roman"/>
        </w:rPr>
        <w:t xml:space="preserve">, date </w:t>
      </w:r>
      <w:proofErr w:type="spellStart"/>
      <w:r>
        <w:rPr>
          <w:rStyle w:val="slitbdy"/>
          <w:rFonts w:eastAsia="Times New Roman"/>
        </w:rPr>
        <w:t>tehnice</w:t>
      </w:r>
      <w:proofErr w:type="spellEnd"/>
      <w:r>
        <w:rPr>
          <w:rStyle w:val="slitbdy"/>
          <w:rFonts w:eastAsia="Times New Roman"/>
        </w:rPr>
        <w:t>;</w:t>
      </w:r>
    </w:p>
    <w:p w:rsidR="00B7512E" w:rsidRPr="00A06965" w:rsidRDefault="000472CC" w:rsidP="000C1F9F">
      <w:pPr>
        <w:pStyle w:val="spar"/>
        <w:spacing w:line="276" w:lineRule="auto"/>
        <w:ind w:left="450"/>
        <w:jc w:val="both"/>
      </w:pPr>
      <w:r>
        <w:rPr>
          <w:rStyle w:val="spctbdy"/>
        </w:rPr>
        <w:sym w:font="Verdana" w:char="F06F"/>
      </w:r>
      <w:r>
        <w:rPr>
          <w:rStyle w:val="spctbdy"/>
        </w:rPr>
        <w:t xml:space="preserve"> </w:t>
      </w:r>
      <w:r w:rsidR="00B7512E">
        <w:rPr>
          <w:rFonts w:ascii="Verdana" w:hAnsi="Verdana"/>
          <w:color w:val="000000"/>
          <w:sz w:val="20"/>
          <w:szCs w:val="20"/>
          <w:shd w:val="clear" w:color="auto" w:fill="FFFFFF"/>
        </w:rPr>
        <w:t>NU</w:t>
      </w:r>
    </w:p>
    <w:p w:rsidR="00B7512E" w:rsidRDefault="000472CC" w:rsidP="000C1F9F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spctbdy"/>
        </w:rPr>
        <w:sym w:font="Verdana" w:char="F06F"/>
      </w:r>
      <w:r>
        <w:rPr>
          <w:rStyle w:val="spctbdy"/>
        </w:rPr>
        <w:t xml:space="preserve"> </w:t>
      </w:r>
      <w:r w:rsidR="00B7512E">
        <w:rPr>
          <w:rFonts w:ascii="Verdana" w:hAnsi="Verdana"/>
          <w:color w:val="000000"/>
          <w:sz w:val="20"/>
          <w:szCs w:val="20"/>
          <w:shd w:val="clear" w:color="auto" w:fill="FFFFFF"/>
        </w:rPr>
        <w:t>DA</w:t>
      </w:r>
    </w:p>
    <w:p w:rsidR="001743B4" w:rsidRDefault="001743B4" w:rsidP="000C1F9F">
      <w:pPr>
        <w:pStyle w:val="spar"/>
        <w:spacing w:line="276" w:lineRule="auto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289"/>
        <w:gridCol w:w="1789"/>
        <w:gridCol w:w="1931"/>
      </w:tblGrid>
      <w:tr w:rsidR="001743B4" w:rsidTr="00174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Default="001743B4" w:rsidP="0019623E">
            <w:pPr>
              <w:autoSpaceDE/>
              <w:autoSpaceDN/>
              <w:spacing w:line="276" w:lineRule="auto"/>
              <w:jc w:val="center"/>
            </w:pPr>
            <w:proofErr w:type="spellStart"/>
            <w:r w:rsidRPr="00A06965">
              <w:rPr>
                <w:color w:val="000000"/>
              </w:rPr>
              <w:lastRenderedPageBreak/>
              <w:t>Nr</w:t>
            </w:r>
            <w:proofErr w:type="spellEnd"/>
            <w:r w:rsidRPr="00A06965">
              <w:rPr>
                <w:color w:val="000000"/>
              </w:rPr>
              <w:t xml:space="preserve">. </w:t>
            </w:r>
            <w:proofErr w:type="spellStart"/>
            <w:r w:rsidRPr="00A06965">
              <w:rPr>
                <w:color w:val="000000"/>
              </w:rPr>
              <w:t>crt</w:t>
            </w:r>
            <w:proofErr w:type="spellEnd"/>
            <w:r w:rsidRPr="00A06965">
              <w:rPr>
                <w:color w:val="000000"/>
              </w:rPr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Default="001743B4" w:rsidP="0019623E">
            <w:pPr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06965">
              <w:rPr>
                <w:color w:val="000000"/>
              </w:rPr>
              <w:t>Serie</w:t>
            </w:r>
            <w:proofErr w:type="spellEnd"/>
            <w:r w:rsidRPr="00A06965">
              <w:rPr>
                <w:color w:val="000000"/>
              </w:rPr>
              <w:t xml:space="preserve"> </w:t>
            </w:r>
            <w:proofErr w:type="spellStart"/>
            <w:r w:rsidRPr="00A06965">
              <w:rPr>
                <w:color w:val="000000"/>
              </w:rPr>
              <w:t>contor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Default="001743B4" w:rsidP="0019623E">
            <w:pPr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6965">
              <w:rPr>
                <w:color w:val="000000"/>
              </w:rPr>
              <w:t xml:space="preserve">Tip </w:t>
            </w:r>
            <w:proofErr w:type="spellStart"/>
            <w:r w:rsidRPr="00A06965">
              <w:rPr>
                <w:color w:val="000000"/>
              </w:rPr>
              <w:t>contor</w:t>
            </w:r>
            <w:proofErr w:type="spellEnd"/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Default="001743B4" w:rsidP="0019623E">
            <w:pPr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06965">
              <w:rPr>
                <w:color w:val="000000"/>
              </w:rPr>
              <w:t xml:space="preserve">Date </w:t>
            </w:r>
            <w:proofErr w:type="spellStart"/>
            <w:r w:rsidRPr="00A06965">
              <w:rPr>
                <w:color w:val="000000"/>
              </w:rPr>
              <w:t>tehnice</w:t>
            </w:r>
            <w:proofErr w:type="spellEnd"/>
          </w:p>
        </w:tc>
      </w:tr>
      <w:tr w:rsidR="001743B4" w:rsidTr="001743B4">
        <w:trPr>
          <w:trHeight w:val="3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Default="001743B4" w:rsidP="0019623E">
            <w:pPr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Default="001743B4" w:rsidP="0019623E">
            <w:pPr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Default="001743B4" w:rsidP="0019623E">
            <w:pPr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Default="001743B4" w:rsidP="0019623E">
            <w:pPr>
              <w:autoSpaceDE/>
              <w:autoSpaceDN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1743B4" w:rsidTr="001743B4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Pr="003F36C4" w:rsidRDefault="001743B4" w:rsidP="0019623E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Pr="003F36C4" w:rsidRDefault="001743B4" w:rsidP="0019623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Pr="003F36C4" w:rsidRDefault="001743B4" w:rsidP="0019623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43B4" w:rsidRPr="003F36C4" w:rsidRDefault="001743B4" w:rsidP="0019623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43B4" w:rsidTr="001743B4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4" w:rsidRPr="003F36C4" w:rsidRDefault="001743B4" w:rsidP="0019623E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4" w:rsidRPr="003F36C4" w:rsidRDefault="001743B4" w:rsidP="0019623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4" w:rsidRPr="003F36C4" w:rsidRDefault="001743B4" w:rsidP="0019623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3B4" w:rsidRPr="003F36C4" w:rsidRDefault="001743B4" w:rsidP="0019623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41070" w:rsidRDefault="00C41070" w:rsidP="000C1F9F">
      <w:pPr>
        <w:pStyle w:val="spar"/>
        <w:spacing w:line="27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7512E" w:rsidRDefault="00B7512E" w:rsidP="000C1F9F">
      <w:pPr>
        <w:pStyle w:val="spar"/>
        <w:spacing w:line="276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informaţiile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cuprinse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autentice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FB6918" w:rsidRDefault="00FB6918" w:rsidP="000C1F9F">
      <w:pPr>
        <w:pStyle w:val="spar"/>
        <w:spacing w:line="276" w:lineRule="auto"/>
        <w:jc w:val="both"/>
      </w:pPr>
    </w:p>
    <w:p w:rsidR="00FB6918" w:rsidRDefault="00FB6918" w:rsidP="000C1F9F">
      <w:pPr>
        <w:pStyle w:val="spar"/>
        <w:spacing w:line="276" w:lineRule="auto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7512E" w:rsidRDefault="00B7512E" w:rsidP="000C1F9F">
      <w:pPr>
        <w:pStyle w:val="spar"/>
        <w:spacing w:line="276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Data ........................................</w:t>
      </w:r>
      <w:proofErr w:type="gramEnd"/>
    </w:p>
    <w:p w:rsidR="00B7512E" w:rsidRDefault="00B7512E" w:rsidP="000C1F9F">
      <w:pPr>
        <w:pStyle w:val="spar"/>
        <w:spacing w:line="276" w:lineRule="auto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Solicitant/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Împuternicit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:rsidR="00B7512E" w:rsidRDefault="00B7512E" w:rsidP="000C1F9F">
      <w:pPr>
        <w:pStyle w:val="spar"/>
        <w:spacing w:line="276" w:lineRule="auto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</w:t>
      </w:r>
    </w:p>
    <w:p w:rsidR="00B7512E" w:rsidRDefault="00B7512E" w:rsidP="000C1F9F">
      <w:pPr>
        <w:pStyle w:val="spar"/>
        <w:spacing w:line="276" w:lineRule="auto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:rsidR="00B817F7" w:rsidRDefault="00B817F7" w:rsidP="000C1F9F">
      <w:pPr>
        <w:pStyle w:val="spar"/>
        <w:spacing w:line="276" w:lineRule="auto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817F7" w:rsidRPr="007356B4" w:rsidRDefault="00B817F7" w:rsidP="007356B4">
      <w:pPr>
        <w:autoSpaceDE/>
        <w:autoSpaceDN/>
        <w:spacing w:after="160" w:line="259" w:lineRule="auto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sectPr w:rsidR="00B817F7" w:rsidRPr="007356B4" w:rsidSect="00877C95">
      <w:footerReference w:type="default" r:id="rId7"/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50" w:rsidRDefault="00163250" w:rsidP="005F77F1">
      <w:r>
        <w:separator/>
      </w:r>
    </w:p>
  </w:endnote>
  <w:endnote w:type="continuationSeparator" w:id="0">
    <w:p w:rsidR="00163250" w:rsidRDefault="00163250" w:rsidP="005F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871311"/>
      <w:docPartObj>
        <w:docPartGallery w:val="Page Numbers (Bottom of Page)"/>
        <w:docPartUnique/>
      </w:docPartObj>
    </w:sdtPr>
    <w:sdtEndPr/>
    <w:sdtContent>
      <w:sdt>
        <w:sdtPr>
          <w:id w:val="-187531072"/>
          <w:docPartObj>
            <w:docPartGallery w:val="Page Numbers (Top of Page)"/>
            <w:docPartUnique/>
          </w:docPartObj>
        </w:sdtPr>
        <w:sdtEndPr/>
        <w:sdtContent>
          <w:p w:rsidR="00D10336" w:rsidRDefault="00D10336">
            <w:pPr>
              <w:pStyle w:val="Footer"/>
              <w:jc w:val="right"/>
            </w:pPr>
            <w:proofErr w:type="spellStart"/>
            <w:r>
              <w:t>Anexa</w:t>
            </w:r>
            <w:proofErr w:type="spellEnd"/>
            <w:r>
              <w:t xml:space="preserve"> 3 la </w:t>
            </w:r>
            <w:proofErr w:type="spellStart"/>
            <w:r>
              <w:t>ordinul</w:t>
            </w:r>
            <w:proofErr w:type="spellEnd"/>
            <w:r>
              <w:t xml:space="preserve"> ANRE </w:t>
            </w:r>
            <w:r w:rsidR="00713E87">
              <w:t>1</w:t>
            </w:r>
            <w:r w:rsidR="003A0A23">
              <w:t>9</w:t>
            </w:r>
            <w:r>
              <w:t>/202</w:t>
            </w:r>
            <w:r w:rsidR="003A0A23">
              <w:t>2</w:t>
            </w:r>
            <w:r>
              <w:t xml:space="preserve">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7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7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0336" w:rsidRDefault="00D10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50" w:rsidRDefault="00163250" w:rsidP="005F77F1">
      <w:r>
        <w:separator/>
      </w:r>
    </w:p>
  </w:footnote>
  <w:footnote w:type="continuationSeparator" w:id="0">
    <w:p w:rsidR="00163250" w:rsidRDefault="00163250" w:rsidP="005F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6E37"/>
    <w:multiLevelType w:val="hybridMultilevel"/>
    <w:tmpl w:val="239EA6D6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" w15:restartNumberingAfterBreak="0">
    <w:nsid w:val="4E4B4E3E"/>
    <w:multiLevelType w:val="multilevel"/>
    <w:tmpl w:val="54FA7F1A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2E"/>
    <w:rsid w:val="00015FC1"/>
    <w:rsid w:val="000472CC"/>
    <w:rsid w:val="0009386D"/>
    <w:rsid w:val="000B079F"/>
    <w:rsid w:val="000B2B6C"/>
    <w:rsid w:val="000C1F9F"/>
    <w:rsid w:val="00132C9E"/>
    <w:rsid w:val="00163250"/>
    <w:rsid w:val="001743B4"/>
    <w:rsid w:val="002135AD"/>
    <w:rsid w:val="00271F03"/>
    <w:rsid w:val="00301C0E"/>
    <w:rsid w:val="0031370E"/>
    <w:rsid w:val="00360E25"/>
    <w:rsid w:val="00364D7A"/>
    <w:rsid w:val="003A0A23"/>
    <w:rsid w:val="003F3235"/>
    <w:rsid w:val="003F36C4"/>
    <w:rsid w:val="00401DCC"/>
    <w:rsid w:val="00452EBD"/>
    <w:rsid w:val="004E7377"/>
    <w:rsid w:val="004F5758"/>
    <w:rsid w:val="005F77F1"/>
    <w:rsid w:val="006F290D"/>
    <w:rsid w:val="00713E87"/>
    <w:rsid w:val="00727D04"/>
    <w:rsid w:val="007356B4"/>
    <w:rsid w:val="00764A47"/>
    <w:rsid w:val="00877C95"/>
    <w:rsid w:val="008B0C62"/>
    <w:rsid w:val="00927C2F"/>
    <w:rsid w:val="00AD2D0C"/>
    <w:rsid w:val="00B050E2"/>
    <w:rsid w:val="00B7512E"/>
    <w:rsid w:val="00B817F7"/>
    <w:rsid w:val="00C41070"/>
    <w:rsid w:val="00CB35BD"/>
    <w:rsid w:val="00CB715C"/>
    <w:rsid w:val="00D10336"/>
    <w:rsid w:val="00F274EC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4C97B-35AB-4376-90B7-415774AB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12E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B7512E"/>
    <w:pPr>
      <w:autoSpaceDE/>
      <w:autoSpaceDN/>
      <w:ind w:left="225"/>
    </w:pPr>
    <w:rPr>
      <w:rFonts w:ascii="Times New Roman" w:eastAsia="Times New Roman" w:hAnsi="Times New Roman"/>
      <w:sz w:val="24"/>
      <w:szCs w:val="24"/>
    </w:rPr>
  </w:style>
  <w:style w:type="paragraph" w:customStyle="1" w:styleId="sanxttl">
    <w:name w:val="s_anx_ttl"/>
    <w:basedOn w:val="Normal"/>
    <w:rsid w:val="00B7512E"/>
    <w:pPr>
      <w:autoSpaceDE/>
      <w:autoSpaceDN/>
      <w:jc w:val="center"/>
    </w:pPr>
    <w:rPr>
      <w:rFonts w:eastAsia="Times New Roman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B7512E"/>
    <w:pPr>
      <w:autoSpaceDE/>
      <w:autoSpaceDN/>
    </w:pPr>
    <w:rPr>
      <w:rFonts w:eastAsia="Times New Roman"/>
      <w:sz w:val="15"/>
      <w:szCs w:val="15"/>
    </w:rPr>
  </w:style>
  <w:style w:type="character" w:customStyle="1" w:styleId="spar3">
    <w:name w:val="s_par3"/>
    <w:rsid w:val="00B7512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B7512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B7512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rsid w:val="00B7512E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B7512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B7512E"/>
    <w:pPr>
      <w:autoSpaceDE/>
      <w:autoSpaceDN/>
    </w:pPr>
    <w:rPr>
      <w:rFonts w:eastAsia="Times New Roman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5F7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7F1"/>
    <w:rPr>
      <w:rFonts w:ascii="Verdana" w:eastAsia="Verdana" w:hAnsi="Verdana" w:cs="Times New Roman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5F7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7F1"/>
    <w:rPr>
      <w:rFonts w:ascii="Verdana" w:eastAsia="Verdana" w:hAnsi="Verdana" w:cs="Times New Roman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B817F7"/>
    <w:rPr>
      <w:color w:val="0563C1" w:themeColor="hyperlink"/>
      <w:u w:val="single"/>
    </w:rPr>
  </w:style>
  <w:style w:type="paragraph" w:customStyle="1" w:styleId="AODocTxt">
    <w:name w:val="AODocTxt"/>
    <w:basedOn w:val="Normal"/>
    <w:link w:val="AODocTxtChar"/>
    <w:rsid w:val="00B817F7"/>
    <w:pPr>
      <w:numPr>
        <w:numId w:val="2"/>
      </w:numPr>
      <w:autoSpaceDE/>
      <w:autoSpaceDN/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val="en-GB"/>
    </w:rPr>
  </w:style>
  <w:style w:type="paragraph" w:customStyle="1" w:styleId="AODocTxtL1">
    <w:name w:val="AODocTxtL1"/>
    <w:basedOn w:val="AODocTxt"/>
    <w:link w:val="AODocTxtL1Char"/>
    <w:rsid w:val="00B817F7"/>
    <w:pPr>
      <w:numPr>
        <w:ilvl w:val="1"/>
      </w:numPr>
      <w:tabs>
        <w:tab w:val="num" w:pos="360"/>
      </w:tabs>
    </w:pPr>
  </w:style>
  <w:style w:type="paragraph" w:customStyle="1" w:styleId="AODocTxtL2">
    <w:name w:val="AODocTxtL2"/>
    <w:basedOn w:val="AODocTxt"/>
    <w:rsid w:val="00B817F7"/>
    <w:pPr>
      <w:numPr>
        <w:ilvl w:val="2"/>
      </w:numPr>
      <w:tabs>
        <w:tab w:val="num" w:pos="360"/>
      </w:tabs>
    </w:pPr>
  </w:style>
  <w:style w:type="paragraph" w:customStyle="1" w:styleId="AODocTxtL3">
    <w:name w:val="AODocTxtL3"/>
    <w:basedOn w:val="AODocTxt"/>
    <w:rsid w:val="00B817F7"/>
    <w:pPr>
      <w:numPr>
        <w:ilvl w:val="3"/>
      </w:numPr>
      <w:tabs>
        <w:tab w:val="num" w:pos="360"/>
      </w:tabs>
    </w:pPr>
  </w:style>
  <w:style w:type="paragraph" w:customStyle="1" w:styleId="AODocTxtL4">
    <w:name w:val="AODocTxtL4"/>
    <w:basedOn w:val="AODocTxt"/>
    <w:rsid w:val="00B817F7"/>
    <w:pPr>
      <w:numPr>
        <w:ilvl w:val="4"/>
      </w:numPr>
      <w:tabs>
        <w:tab w:val="num" w:pos="360"/>
      </w:tabs>
    </w:pPr>
  </w:style>
  <w:style w:type="paragraph" w:customStyle="1" w:styleId="AODocTxtL5">
    <w:name w:val="AODocTxtL5"/>
    <w:basedOn w:val="AODocTxt"/>
    <w:rsid w:val="00B817F7"/>
    <w:pPr>
      <w:numPr>
        <w:ilvl w:val="5"/>
      </w:numPr>
      <w:tabs>
        <w:tab w:val="num" w:pos="360"/>
      </w:tabs>
    </w:pPr>
  </w:style>
  <w:style w:type="paragraph" w:customStyle="1" w:styleId="AODocTxtL6">
    <w:name w:val="AODocTxtL6"/>
    <w:basedOn w:val="AODocTxt"/>
    <w:rsid w:val="00B817F7"/>
    <w:pPr>
      <w:numPr>
        <w:ilvl w:val="6"/>
      </w:numPr>
      <w:tabs>
        <w:tab w:val="num" w:pos="360"/>
      </w:tabs>
    </w:pPr>
  </w:style>
  <w:style w:type="paragraph" w:customStyle="1" w:styleId="AODocTxtL7">
    <w:name w:val="AODocTxtL7"/>
    <w:basedOn w:val="AODocTxt"/>
    <w:rsid w:val="00B817F7"/>
    <w:pPr>
      <w:numPr>
        <w:ilvl w:val="7"/>
      </w:numPr>
      <w:tabs>
        <w:tab w:val="num" w:pos="360"/>
      </w:tabs>
    </w:pPr>
  </w:style>
  <w:style w:type="paragraph" w:customStyle="1" w:styleId="AODocTxtL8">
    <w:name w:val="AODocTxtL8"/>
    <w:basedOn w:val="AODocTxt"/>
    <w:rsid w:val="00B817F7"/>
    <w:pPr>
      <w:numPr>
        <w:ilvl w:val="8"/>
      </w:numPr>
      <w:tabs>
        <w:tab w:val="num" w:pos="360"/>
      </w:tabs>
    </w:pPr>
  </w:style>
  <w:style w:type="paragraph" w:customStyle="1" w:styleId="AOHead1">
    <w:name w:val="AOHead1"/>
    <w:basedOn w:val="Normal"/>
    <w:next w:val="AODocTxtL1"/>
    <w:rsid w:val="00B817F7"/>
    <w:pPr>
      <w:keepNext/>
      <w:numPr>
        <w:numId w:val="3"/>
      </w:numPr>
      <w:autoSpaceDE/>
      <w:autoSpaceDN/>
      <w:spacing w:before="240" w:line="260" w:lineRule="atLeast"/>
      <w:jc w:val="both"/>
      <w:outlineLvl w:val="0"/>
    </w:pPr>
    <w:rPr>
      <w:rFonts w:ascii="Times New Roman" w:eastAsia="SimSun" w:hAnsi="Times New Roma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al"/>
    <w:next w:val="AODocTxtL1"/>
    <w:rsid w:val="00B817F7"/>
    <w:pPr>
      <w:keepNext/>
      <w:numPr>
        <w:ilvl w:val="1"/>
        <w:numId w:val="3"/>
      </w:numPr>
      <w:autoSpaceDE/>
      <w:autoSpaceDN/>
      <w:spacing w:before="240" w:line="260" w:lineRule="atLeast"/>
      <w:jc w:val="both"/>
      <w:outlineLvl w:val="1"/>
    </w:pPr>
    <w:rPr>
      <w:rFonts w:ascii="Times New Roman" w:eastAsia="SimSun" w:hAnsi="Times New Roman"/>
      <w:b/>
      <w:sz w:val="22"/>
      <w:szCs w:val="22"/>
      <w:lang w:val="en-GB"/>
    </w:rPr>
  </w:style>
  <w:style w:type="paragraph" w:customStyle="1" w:styleId="AOHead3">
    <w:name w:val="AOHead3"/>
    <w:basedOn w:val="Normal"/>
    <w:next w:val="AODocTxtL2"/>
    <w:rsid w:val="00B817F7"/>
    <w:pPr>
      <w:numPr>
        <w:ilvl w:val="2"/>
        <w:numId w:val="3"/>
      </w:numPr>
      <w:autoSpaceDE/>
      <w:autoSpaceDN/>
      <w:spacing w:before="240" w:line="260" w:lineRule="atLeast"/>
      <w:jc w:val="both"/>
      <w:outlineLvl w:val="2"/>
    </w:pPr>
    <w:rPr>
      <w:rFonts w:ascii="Times New Roman" w:eastAsia="SimSun" w:hAnsi="Times New Roman"/>
      <w:sz w:val="22"/>
      <w:szCs w:val="22"/>
      <w:lang w:val="en-GB"/>
    </w:rPr>
  </w:style>
  <w:style w:type="paragraph" w:customStyle="1" w:styleId="AOHead4">
    <w:name w:val="AOHead4"/>
    <w:basedOn w:val="Normal"/>
    <w:next w:val="AODocTxtL3"/>
    <w:rsid w:val="00B817F7"/>
    <w:pPr>
      <w:numPr>
        <w:ilvl w:val="3"/>
        <w:numId w:val="3"/>
      </w:numPr>
      <w:autoSpaceDE/>
      <w:autoSpaceDN/>
      <w:spacing w:before="240" w:line="260" w:lineRule="atLeast"/>
      <w:jc w:val="both"/>
      <w:outlineLvl w:val="3"/>
    </w:pPr>
    <w:rPr>
      <w:rFonts w:ascii="Times New Roman" w:eastAsia="SimSun" w:hAnsi="Times New Roman"/>
      <w:sz w:val="22"/>
      <w:szCs w:val="22"/>
      <w:lang w:val="en-GB"/>
    </w:rPr>
  </w:style>
  <w:style w:type="paragraph" w:customStyle="1" w:styleId="AOHead5">
    <w:name w:val="AOHead5"/>
    <w:basedOn w:val="Normal"/>
    <w:next w:val="AODocTxtL4"/>
    <w:rsid w:val="00B817F7"/>
    <w:pPr>
      <w:numPr>
        <w:ilvl w:val="4"/>
        <w:numId w:val="3"/>
      </w:numPr>
      <w:autoSpaceDE/>
      <w:autoSpaceDN/>
      <w:spacing w:before="240" w:line="260" w:lineRule="atLeast"/>
      <w:jc w:val="both"/>
      <w:outlineLvl w:val="4"/>
    </w:pPr>
    <w:rPr>
      <w:rFonts w:ascii="Times New Roman" w:eastAsia="SimSun" w:hAnsi="Times New Roman"/>
      <w:sz w:val="22"/>
      <w:szCs w:val="22"/>
      <w:lang w:val="en-GB"/>
    </w:rPr>
  </w:style>
  <w:style w:type="paragraph" w:customStyle="1" w:styleId="AOHead6">
    <w:name w:val="AOHead6"/>
    <w:basedOn w:val="Normal"/>
    <w:next w:val="AODocTxtL5"/>
    <w:rsid w:val="00B817F7"/>
    <w:pPr>
      <w:numPr>
        <w:ilvl w:val="5"/>
        <w:numId w:val="3"/>
      </w:numPr>
      <w:autoSpaceDE/>
      <w:autoSpaceDN/>
      <w:spacing w:before="240" w:line="260" w:lineRule="atLeast"/>
      <w:jc w:val="both"/>
      <w:outlineLvl w:val="5"/>
    </w:pPr>
    <w:rPr>
      <w:rFonts w:ascii="Times New Roman" w:eastAsia="SimSun" w:hAnsi="Times New Roman"/>
      <w:sz w:val="22"/>
      <w:szCs w:val="22"/>
      <w:lang w:val="en-GB"/>
    </w:rPr>
  </w:style>
  <w:style w:type="paragraph" w:customStyle="1" w:styleId="AOAltHead4">
    <w:name w:val="AOAltHead4"/>
    <w:basedOn w:val="AOHead4"/>
    <w:next w:val="AODocTxtL2"/>
    <w:rsid w:val="00B817F7"/>
    <w:pPr>
      <w:tabs>
        <w:tab w:val="clear" w:pos="2160"/>
      </w:tabs>
      <w:ind w:left="1440"/>
    </w:pPr>
  </w:style>
  <w:style w:type="paragraph" w:customStyle="1" w:styleId="AOBPTitle">
    <w:name w:val="AOBPTitle"/>
    <w:basedOn w:val="Normal"/>
    <w:rsid w:val="00B817F7"/>
    <w:pPr>
      <w:autoSpaceDE/>
      <w:autoSpaceDN/>
      <w:spacing w:line="260" w:lineRule="atLeast"/>
      <w:jc w:val="center"/>
    </w:pPr>
    <w:rPr>
      <w:rFonts w:ascii="Times New Roman" w:eastAsia="SimSun" w:hAnsi="Times New Roman"/>
      <w:b/>
      <w:caps/>
      <w:sz w:val="22"/>
      <w:szCs w:val="22"/>
      <w:lang w:val="en-GB"/>
    </w:rPr>
  </w:style>
  <w:style w:type="character" w:customStyle="1" w:styleId="BodyTextChar">
    <w:name w:val="Body Text Char"/>
    <w:aliases w:val="Body ss Char"/>
    <w:link w:val="BodyText"/>
    <w:uiPriority w:val="9"/>
    <w:locked/>
    <w:rsid w:val="00B817F7"/>
    <w:rPr>
      <w:sz w:val="24"/>
      <w:szCs w:val="24"/>
    </w:rPr>
  </w:style>
  <w:style w:type="paragraph" w:styleId="BodyText">
    <w:name w:val="Body Text"/>
    <w:aliases w:val="Body ss"/>
    <w:basedOn w:val="Normal"/>
    <w:link w:val="BodyTextChar"/>
    <w:uiPriority w:val="9"/>
    <w:unhideWhenUsed/>
    <w:qFormat/>
    <w:rsid w:val="00B817F7"/>
    <w:pPr>
      <w:autoSpaceDE/>
      <w:autoSpaceDN/>
      <w:spacing w:after="24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B817F7"/>
    <w:rPr>
      <w:rFonts w:ascii="Verdana" w:eastAsia="Verdana" w:hAnsi="Verdana" w:cs="Times New Roman"/>
      <w:sz w:val="18"/>
      <w:szCs w:val="16"/>
    </w:rPr>
  </w:style>
  <w:style w:type="character" w:customStyle="1" w:styleId="AODocTxtL1Char">
    <w:name w:val="AODocTxtL1 Char"/>
    <w:link w:val="AODocTxtL1"/>
    <w:rsid w:val="00B817F7"/>
    <w:rPr>
      <w:rFonts w:ascii="Times New Roman" w:eastAsia="SimSun" w:hAnsi="Times New Roman" w:cs="Times New Roman"/>
      <w:lang w:val="en-GB"/>
    </w:rPr>
  </w:style>
  <w:style w:type="character" w:customStyle="1" w:styleId="AODocTxtChar">
    <w:name w:val="AODocTxt Char"/>
    <w:link w:val="AODocTxt"/>
    <w:rsid w:val="00B817F7"/>
    <w:rPr>
      <w:rFonts w:ascii="Times New Roman" w:eastAsia="SimSu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5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5C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 Teaca</dc:creator>
  <cp:keywords/>
  <dc:description/>
  <cp:lastModifiedBy>Marginas Marius</cp:lastModifiedBy>
  <cp:revision>3</cp:revision>
  <cp:lastPrinted>2020-04-29T04:24:00Z</cp:lastPrinted>
  <dcterms:created xsi:type="dcterms:W3CDTF">2022-11-01T13:58:00Z</dcterms:created>
  <dcterms:modified xsi:type="dcterms:W3CDTF">2022-11-02T05:59:00Z</dcterms:modified>
</cp:coreProperties>
</file>